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4" w:rsidRDefault="009C02B3">
      <w:r w:rsidRPr="009C02B3">
        <w:tab/>
      </w:r>
      <w:r w:rsidRPr="009C02B3">
        <w:tab/>
      </w:r>
      <w:r w:rsidRPr="009C02B3">
        <w:tab/>
      </w:r>
      <w:r w:rsidRPr="009C02B3">
        <w:tab/>
      </w:r>
      <w:r w:rsidRPr="009C02B3">
        <w:tab/>
      </w:r>
      <w:r w:rsidRPr="009C02B3">
        <w:tab/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127"/>
        <w:gridCol w:w="2559"/>
        <w:gridCol w:w="2268"/>
        <w:gridCol w:w="1134"/>
        <w:gridCol w:w="1560"/>
        <w:gridCol w:w="1842"/>
      </w:tblGrid>
      <w:tr w:rsidR="009C02B3" w:rsidTr="00C4098D">
        <w:tc>
          <w:tcPr>
            <w:tcW w:w="1127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Номер заявки</w:t>
            </w:r>
          </w:p>
        </w:tc>
        <w:tc>
          <w:tcPr>
            <w:tcW w:w="2559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Название проекта</w:t>
            </w:r>
          </w:p>
        </w:tc>
        <w:tc>
          <w:tcPr>
            <w:tcW w:w="2268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Рейтинг</w:t>
            </w:r>
          </w:p>
        </w:tc>
        <w:tc>
          <w:tcPr>
            <w:tcW w:w="1560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Размер гранта</w:t>
            </w:r>
          </w:p>
        </w:tc>
        <w:tc>
          <w:tcPr>
            <w:tcW w:w="1842" w:type="dxa"/>
          </w:tcPr>
          <w:p w:rsidR="009C02B3" w:rsidRPr="00DB60EC" w:rsidRDefault="009C02B3" w:rsidP="009C02B3">
            <w:pPr>
              <w:jc w:val="center"/>
              <w:rPr>
                <w:b/>
              </w:rPr>
            </w:pPr>
            <w:r w:rsidRPr="00DB60EC">
              <w:rPr>
                <w:b/>
              </w:rPr>
              <w:t>Направление</w:t>
            </w:r>
          </w:p>
        </w:tc>
      </w:tr>
      <w:tr w:rsidR="009C02B3" w:rsidTr="00C4098D">
        <w:tc>
          <w:tcPr>
            <w:tcW w:w="1127" w:type="dxa"/>
          </w:tcPr>
          <w:p w:rsidR="009C02B3" w:rsidRDefault="009C02B3">
            <w:r w:rsidRPr="009C02B3">
              <w:t>17-1-010316</w:t>
            </w:r>
          </w:p>
        </w:tc>
        <w:tc>
          <w:tcPr>
            <w:tcW w:w="2559" w:type="dxa"/>
          </w:tcPr>
          <w:p w:rsidR="009C02B3" w:rsidRDefault="009C02B3">
            <w:r w:rsidRPr="009C02B3">
              <w:t xml:space="preserve">Новые форматы общения. Интеллектуальный </w:t>
            </w:r>
            <w:proofErr w:type="spellStart"/>
            <w:r w:rsidRPr="009C02B3">
              <w:t>он-лайн</w:t>
            </w:r>
            <w:proofErr w:type="spellEnd"/>
            <w:r w:rsidRPr="009C02B3">
              <w:t xml:space="preserve"> турнир</w:t>
            </w:r>
          </w:p>
        </w:tc>
        <w:tc>
          <w:tcPr>
            <w:tcW w:w="2268" w:type="dxa"/>
          </w:tcPr>
          <w:p w:rsidR="009C02B3" w:rsidRDefault="009C02B3">
            <w:r w:rsidRPr="009C02B3">
              <w:t xml:space="preserve">Общественная организация – </w:t>
            </w:r>
            <w:proofErr w:type="spellStart"/>
            <w:r w:rsidRPr="009C02B3">
              <w:t>Десногорская</w:t>
            </w:r>
            <w:proofErr w:type="spellEnd"/>
            <w:r w:rsidRPr="009C02B3">
              <w:t xml:space="preserve"> городская организация Смоленской областной организации Всероссийского общества инвалидов</w:t>
            </w:r>
          </w:p>
        </w:tc>
        <w:tc>
          <w:tcPr>
            <w:tcW w:w="1134" w:type="dxa"/>
          </w:tcPr>
          <w:p w:rsidR="009C02B3" w:rsidRDefault="009C02B3">
            <w:r w:rsidRPr="009C02B3">
              <w:t>79,75</w:t>
            </w:r>
          </w:p>
        </w:tc>
        <w:tc>
          <w:tcPr>
            <w:tcW w:w="1560" w:type="dxa"/>
          </w:tcPr>
          <w:p w:rsidR="009C02B3" w:rsidRDefault="009C02B3">
            <w:r w:rsidRPr="009C02B3">
              <w:t>274 009,00  </w:t>
            </w:r>
          </w:p>
        </w:tc>
        <w:tc>
          <w:tcPr>
            <w:tcW w:w="1842" w:type="dxa"/>
          </w:tcPr>
          <w:p w:rsidR="009C02B3" w:rsidRDefault="009C02B3">
            <w:r w:rsidRPr="009C02B3">
              <w:t>Поддержка проектов в области культуры и искусства</w:t>
            </w:r>
          </w:p>
        </w:tc>
      </w:tr>
      <w:tr w:rsidR="009C02B3" w:rsidTr="00C4098D">
        <w:tc>
          <w:tcPr>
            <w:tcW w:w="1127" w:type="dxa"/>
          </w:tcPr>
          <w:p w:rsidR="009C02B3" w:rsidRDefault="009C02B3">
            <w:r w:rsidRPr="009C02B3">
              <w:t>17-1-007009</w:t>
            </w:r>
          </w:p>
        </w:tc>
        <w:tc>
          <w:tcPr>
            <w:tcW w:w="2559" w:type="dxa"/>
          </w:tcPr>
          <w:p w:rsidR="009C02B3" w:rsidRDefault="009C02B3">
            <w:proofErr w:type="spellStart"/>
            <w:r w:rsidRPr="009C02B3">
              <w:t>СловоТворчество</w:t>
            </w:r>
            <w:proofErr w:type="spellEnd"/>
            <w:r w:rsidRPr="009C02B3">
              <w:t>": формирование культурно-образовательного  пространства, способствующего  развитию творческого потенциала молодёжи</w:t>
            </w:r>
            <w:r>
              <w:t>"</w:t>
            </w:r>
          </w:p>
        </w:tc>
        <w:tc>
          <w:tcPr>
            <w:tcW w:w="2268" w:type="dxa"/>
          </w:tcPr>
          <w:p w:rsidR="009C02B3" w:rsidRDefault="009C02B3">
            <w:r w:rsidRPr="009C02B3">
              <w:t>Ассоциация «Смоленский центр гуманитарных исследований»</w:t>
            </w:r>
          </w:p>
        </w:tc>
        <w:tc>
          <w:tcPr>
            <w:tcW w:w="1134" w:type="dxa"/>
          </w:tcPr>
          <w:p w:rsidR="009C02B3" w:rsidRDefault="009C02B3">
            <w:r w:rsidRPr="009C02B3">
              <w:t>76,00</w:t>
            </w:r>
          </w:p>
        </w:tc>
        <w:tc>
          <w:tcPr>
            <w:tcW w:w="1560" w:type="dxa"/>
          </w:tcPr>
          <w:p w:rsidR="009C02B3" w:rsidRDefault="009C02B3">
            <w:r w:rsidRPr="009C02B3">
              <w:t>2 649 436,50  </w:t>
            </w:r>
          </w:p>
        </w:tc>
        <w:tc>
          <w:tcPr>
            <w:tcW w:w="1842" w:type="dxa"/>
          </w:tcPr>
          <w:p w:rsidR="009C02B3" w:rsidRDefault="009C02B3">
            <w:r w:rsidRPr="009C02B3">
              <w:t>Поддержка молодежных проектов</w:t>
            </w:r>
          </w:p>
        </w:tc>
      </w:tr>
      <w:tr w:rsidR="009C02B3" w:rsidTr="00C4098D">
        <w:tc>
          <w:tcPr>
            <w:tcW w:w="1127" w:type="dxa"/>
          </w:tcPr>
          <w:p w:rsidR="009C02B3" w:rsidRDefault="009C02B3">
            <w:r w:rsidRPr="009C02B3">
              <w:t>17-1-003265</w:t>
            </w:r>
          </w:p>
        </w:tc>
        <w:tc>
          <w:tcPr>
            <w:tcW w:w="2559" w:type="dxa"/>
          </w:tcPr>
          <w:p w:rsidR="009C02B3" w:rsidRDefault="009C02B3">
            <w:r w:rsidRPr="009C02B3">
              <w:t>Популяризация здорового образа жизни среди жителей сельской местности «ЗДОРОВЬЕСБЕРЕЖЕНИЕ»</w:t>
            </w:r>
          </w:p>
        </w:tc>
        <w:tc>
          <w:tcPr>
            <w:tcW w:w="2268" w:type="dxa"/>
          </w:tcPr>
          <w:p w:rsidR="009C02B3" w:rsidRDefault="009C02B3">
            <w:r w:rsidRPr="009C02B3">
              <w:t>АВТОНОМНАЯ НЕКОММЕРЧЕСКАЯ ОРГАНИЗАЦИЯ ДУХОВНОГО ВОЗРОЖДЕНИЯ И УКРЕПЛЕНИЯ НРАВСТВЕННЫХ ЦЕННОСТЕЙ "ЖЕНЩИНЫ СМОЛЕНЩИНЫ"</w:t>
            </w:r>
          </w:p>
        </w:tc>
        <w:tc>
          <w:tcPr>
            <w:tcW w:w="1134" w:type="dxa"/>
          </w:tcPr>
          <w:p w:rsidR="009C02B3" w:rsidRDefault="009C02B3">
            <w:r w:rsidRPr="009C02B3">
              <w:t>75,75</w:t>
            </w:r>
          </w:p>
        </w:tc>
        <w:tc>
          <w:tcPr>
            <w:tcW w:w="1560" w:type="dxa"/>
          </w:tcPr>
          <w:p w:rsidR="009C02B3" w:rsidRDefault="009C02B3">
            <w:r w:rsidRPr="009C02B3">
              <w:t>428 814,00  </w:t>
            </w:r>
          </w:p>
        </w:tc>
        <w:tc>
          <w:tcPr>
            <w:tcW w:w="1842" w:type="dxa"/>
          </w:tcPr>
          <w:p w:rsidR="009C02B3" w:rsidRDefault="009C02B3">
            <w:r w:rsidRPr="009C02B3">
              <w:t>Охрана здоровья граждан, пропаганда здорового образа жизни</w:t>
            </w:r>
            <w:r w:rsidRPr="009C02B3">
              <w:tab/>
            </w:r>
            <w:r w:rsidRPr="009C02B3">
              <w:tab/>
            </w:r>
            <w:r w:rsidRPr="009C02B3">
              <w:tab/>
            </w:r>
            <w:r w:rsidRPr="009C02B3">
              <w:tab/>
            </w:r>
          </w:p>
        </w:tc>
      </w:tr>
      <w:tr w:rsidR="009C02B3" w:rsidTr="00C4098D">
        <w:tc>
          <w:tcPr>
            <w:tcW w:w="1127" w:type="dxa"/>
          </w:tcPr>
          <w:p w:rsidR="009C02B3" w:rsidRDefault="009C02B3">
            <w:r w:rsidRPr="009C02B3">
              <w:t>17-1-006098</w:t>
            </w:r>
          </w:p>
        </w:tc>
        <w:tc>
          <w:tcPr>
            <w:tcW w:w="2559" w:type="dxa"/>
          </w:tcPr>
          <w:p w:rsidR="009C02B3" w:rsidRDefault="009C02B3">
            <w:r w:rsidRPr="009C02B3">
              <w:t>«Ты помнишь, Алеша, дороги Смоленщины»</w:t>
            </w:r>
          </w:p>
        </w:tc>
        <w:tc>
          <w:tcPr>
            <w:tcW w:w="2268" w:type="dxa"/>
          </w:tcPr>
          <w:p w:rsidR="009C02B3" w:rsidRDefault="009C02B3">
            <w:r w:rsidRPr="009C02B3">
              <w:t>Смоленская областная ОБЩЕСТВЕННАЯ ОРГАНИЗАЦИЯ "ПОИСКОВОЕ ОБЪЕДИНЕНИЕ "ДОЛГ"</w:t>
            </w:r>
          </w:p>
        </w:tc>
        <w:tc>
          <w:tcPr>
            <w:tcW w:w="1134" w:type="dxa"/>
          </w:tcPr>
          <w:p w:rsidR="009C02B3" w:rsidRDefault="009C02B3">
            <w:r w:rsidRPr="009C02B3">
              <w:t>71,50</w:t>
            </w:r>
          </w:p>
        </w:tc>
        <w:tc>
          <w:tcPr>
            <w:tcW w:w="1560" w:type="dxa"/>
          </w:tcPr>
          <w:p w:rsidR="009C02B3" w:rsidRDefault="009C02B3">
            <w:r w:rsidRPr="009C02B3">
              <w:t>2 584 027,60  </w:t>
            </w:r>
          </w:p>
        </w:tc>
        <w:tc>
          <w:tcPr>
            <w:tcW w:w="1842" w:type="dxa"/>
          </w:tcPr>
          <w:p w:rsidR="009C02B3" w:rsidRDefault="009C02B3" w:rsidP="009C02B3">
            <w:r w:rsidRPr="009C02B3">
              <w:t>Сохранение исторической памяти</w:t>
            </w:r>
            <w:r w:rsidRPr="009C02B3">
              <w:tab/>
            </w:r>
          </w:p>
          <w:p w:rsidR="009C02B3" w:rsidRDefault="009C02B3" w:rsidP="009C02B3"/>
          <w:p w:rsidR="009C02B3" w:rsidRDefault="009C02B3"/>
        </w:tc>
      </w:tr>
      <w:tr w:rsidR="009C02B3" w:rsidTr="00C4098D">
        <w:tc>
          <w:tcPr>
            <w:tcW w:w="1127" w:type="dxa"/>
          </w:tcPr>
          <w:p w:rsidR="009C02B3" w:rsidRDefault="009C02B3">
            <w:r w:rsidRPr="009C02B3">
              <w:t>17-1-013352</w:t>
            </w:r>
          </w:p>
        </w:tc>
        <w:tc>
          <w:tcPr>
            <w:tcW w:w="2559" w:type="dxa"/>
          </w:tcPr>
          <w:p w:rsidR="009C02B3" w:rsidRDefault="009C02B3">
            <w:r w:rsidRPr="009C02B3">
              <w:t>Ресурсный центр для  обучения основам альтернативной энергетики</w:t>
            </w:r>
          </w:p>
        </w:tc>
        <w:tc>
          <w:tcPr>
            <w:tcW w:w="2268" w:type="dxa"/>
          </w:tcPr>
          <w:p w:rsidR="009C02B3" w:rsidRDefault="009C02B3">
            <w:r w:rsidRPr="009C02B3">
              <w:t>Смоленская региональная общественная организация "Ассоциация выпускников Смоленского филиала Московского энергетического института"</w:t>
            </w:r>
          </w:p>
        </w:tc>
        <w:tc>
          <w:tcPr>
            <w:tcW w:w="1134" w:type="dxa"/>
          </w:tcPr>
          <w:p w:rsidR="009C02B3" w:rsidRDefault="009C02B3">
            <w:r w:rsidRPr="009C02B3">
              <w:t>67,00</w:t>
            </w:r>
          </w:p>
        </w:tc>
        <w:tc>
          <w:tcPr>
            <w:tcW w:w="1560" w:type="dxa"/>
          </w:tcPr>
          <w:p w:rsidR="009C02B3" w:rsidRDefault="009C02B3">
            <w:r w:rsidRPr="009C02B3">
              <w:t>432 342,00  </w:t>
            </w:r>
          </w:p>
        </w:tc>
        <w:tc>
          <w:tcPr>
            <w:tcW w:w="1842" w:type="dxa"/>
          </w:tcPr>
          <w:p w:rsidR="009C02B3" w:rsidRDefault="009C02B3">
            <w:r w:rsidRPr="009C02B3">
              <w:t>Поддержка проектов в области науки, образования, просвещения</w:t>
            </w:r>
          </w:p>
        </w:tc>
      </w:tr>
      <w:tr w:rsidR="009C02B3" w:rsidTr="00C4098D">
        <w:tc>
          <w:tcPr>
            <w:tcW w:w="1127" w:type="dxa"/>
          </w:tcPr>
          <w:p w:rsidR="009C02B3" w:rsidRDefault="00C4098D">
            <w:r w:rsidRPr="00C4098D">
              <w:t>17-1-004683</w:t>
            </w:r>
          </w:p>
        </w:tc>
        <w:tc>
          <w:tcPr>
            <w:tcW w:w="2559" w:type="dxa"/>
          </w:tcPr>
          <w:p w:rsidR="009C02B3" w:rsidRDefault="00C4098D">
            <w:r w:rsidRPr="00C4098D">
              <w:t>"</w:t>
            </w:r>
            <w:proofErr w:type="spellStart"/>
            <w:r w:rsidRPr="00C4098D">
              <w:t>Днепро-двинские</w:t>
            </w:r>
            <w:proofErr w:type="spellEnd"/>
            <w:r w:rsidRPr="00C4098D">
              <w:t xml:space="preserve"> ворота" - </w:t>
            </w:r>
            <w:proofErr w:type="spellStart"/>
            <w:r w:rsidRPr="00C4098D">
              <w:t>исследовательско-просветительский</w:t>
            </w:r>
            <w:proofErr w:type="spellEnd"/>
            <w:r w:rsidRPr="00C4098D">
              <w:t xml:space="preserve"> </w:t>
            </w:r>
            <w:r w:rsidRPr="00C4098D">
              <w:lastRenderedPageBreak/>
              <w:t>проект, направленный на укрепление межрегионального сотрудничества России и Белоруссии.</w:t>
            </w:r>
          </w:p>
        </w:tc>
        <w:tc>
          <w:tcPr>
            <w:tcW w:w="2268" w:type="dxa"/>
          </w:tcPr>
          <w:p w:rsidR="009C02B3" w:rsidRDefault="00C4098D">
            <w:r w:rsidRPr="00C4098D">
              <w:lastRenderedPageBreak/>
              <w:t>Ассоциация "Агентство интеграционных инициатив"</w:t>
            </w:r>
            <w:r w:rsidRPr="00C4098D">
              <w:tab/>
            </w:r>
          </w:p>
        </w:tc>
        <w:tc>
          <w:tcPr>
            <w:tcW w:w="1134" w:type="dxa"/>
          </w:tcPr>
          <w:p w:rsidR="009C02B3" w:rsidRDefault="00C4098D">
            <w:r w:rsidRPr="00C4098D">
              <w:t>66,50</w:t>
            </w:r>
          </w:p>
        </w:tc>
        <w:tc>
          <w:tcPr>
            <w:tcW w:w="1560" w:type="dxa"/>
          </w:tcPr>
          <w:p w:rsidR="009C02B3" w:rsidRDefault="00C4098D">
            <w:r w:rsidRPr="00C4098D">
              <w:t>2 239 772,00  </w:t>
            </w:r>
          </w:p>
        </w:tc>
        <w:tc>
          <w:tcPr>
            <w:tcW w:w="1842" w:type="dxa"/>
          </w:tcPr>
          <w:p w:rsidR="009C02B3" w:rsidRDefault="00C4098D">
            <w:r w:rsidRPr="00C4098D">
              <w:t xml:space="preserve">Развитие общественной дипломатии и поддержка </w:t>
            </w:r>
            <w:r w:rsidRPr="00C4098D">
              <w:lastRenderedPageBreak/>
              <w:t>соотечественников</w:t>
            </w:r>
            <w:r w:rsidRPr="009C02B3">
              <w:tab/>
            </w:r>
            <w:r w:rsidRPr="009C02B3">
              <w:tab/>
            </w:r>
            <w:r w:rsidRPr="009C02B3">
              <w:tab/>
            </w:r>
          </w:p>
        </w:tc>
      </w:tr>
      <w:tr w:rsidR="009C02B3" w:rsidTr="00C4098D">
        <w:tc>
          <w:tcPr>
            <w:tcW w:w="1127" w:type="dxa"/>
          </w:tcPr>
          <w:p w:rsidR="009C02B3" w:rsidRDefault="00C4098D">
            <w:r w:rsidRPr="00C4098D">
              <w:lastRenderedPageBreak/>
              <w:t>17-1-002216</w:t>
            </w:r>
          </w:p>
        </w:tc>
        <w:tc>
          <w:tcPr>
            <w:tcW w:w="2559" w:type="dxa"/>
          </w:tcPr>
          <w:p w:rsidR="009C02B3" w:rsidRDefault="00C4098D">
            <w:r w:rsidRPr="00C4098D">
              <w:t>Радость жизни</w:t>
            </w:r>
          </w:p>
        </w:tc>
        <w:tc>
          <w:tcPr>
            <w:tcW w:w="2268" w:type="dxa"/>
          </w:tcPr>
          <w:p w:rsidR="009C02B3" w:rsidRDefault="00C4098D">
            <w:r w:rsidRPr="00C4098D">
              <w:t>Некоммерческое партнерство «Православный центр по оказанию помощи в физическом и духовно-нравственном развитии несовершеннолетним и молодежи «Исток»</w:t>
            </w:r>
          </w:p>
        </w:tc>
        <w:tc>
          <w:tcPr>
            <w:tcW w:w="1134" w:type="dxa"/>
          </w:tcPr>
          <w:p w:rsidR="009C02B3" w:rsidRDefault="00C4098D">
            <w:r w:rsidRPr="00C4098D">
              <w:t>64,75</w:t>
            </w:r>
          </w:p>
        </w:tc>
        <w:tc>
          <w:tcPr>
            <w:tcW w:w="1560" w:type="dxa"/>
          </w:tcPr>
          <w:p w:rsidR="009C02B3" w:rsidRDefault="00C4098D">
            <w:r w:rsidRPr="00C4098D">
              <w:t>494 216,00  </w:t>
            </w:r>
          </w:p>
        </w:tc>
        <w:tc>
          <w:tcPr>
            <w:tcW w:w="1842" w:type="dxa"/>
          </w:tcPr>
          <w:p w:rsidR="00C4098D" w:rsidRDefault="00C4098D" w:rsidP="00C4098D">
            <w:r w:rsidRPr="00C4098D">
              <w:t>Поддержка семьи, материнства, отцовства и детства</w:t>
            </w:r>
            <w:r w:rsidRPr="00C4098D">
              <w:tab/>
            </w:r>
            <w:r w:rsidRPr="00C4098D">
              <w:tab/>
            </w:r>
          </w:p>
          <w:p w:rsidR="00C4098D" w:rsidRDefault="00C4098D" w:rsidP="00C4098D"/>
          <w:p w:rsidR="009C02B3" w:rsidRDefault="009C02B3"/>
        </w:tc>
      </w:tr>
      <w:tr w:rsidR="00C4098D" w:rsidTr="00C4098D">
        <w:tc>
          <w:tcPr>
            <w:tcW w:w="1127" w:type="dxa"/>
          </w:tcPr>
          <w:p w:rsidR="00C4098D" w:rsidRDefault="00C4098D" w:rsidP="00A0436A">
            <w:r w:rsidRPr="00C4098D">
              <w:t>17-1-006113</w:t>
            </w:r>
          </w:p>
        </w:tc>
        <w:tc>
          <w:tcPr>
            <w:tcW w:w="2559" w:type="dxa"/>
          </w:tcPr>
          <w:p w:rsidR="00C4098D" w:rsidRDefault="00C4098D" w:rsidP="00A0436A">
            <w:r w:rsidRPr="00C4098D">
              <w:t>Мосты дружбы</w:t>
            </w:r>
          </w:p>
        </w:tc>
        <w:tc>
          <w:tcPr>
            <w:tcW w:w="2268" w:type="dxa"/>
          </w:tcPr>
          <w:p w:rsidR="00C4098D" w:rsidRDefault="00C4098D" w:rsidP="00A0436A">
            <w:r w:rsidRPr="00C4098D">
              <w:t>Смоленское областное отделение Международного общественного фонда «Российский фонд мира»</w:t>
            </w:r>
          </w:p>
        </w:tc>
        <w:tc>
          <w:tcPr>
            <w:tcW w:w="1134" w:type="dxa"/>
          </w:tcPr>
          <w:p w:rsidR="00C4098D" w:rsidRDefault="00C4098D" w:rsidP="00A0436A">
            <w:r w:rsidRPr="00C4098D">
              <w:t>64,25</w:t>
            </w:r>
          </w:p>
        </w:tc>
        <w:tc>
          <w:tcPr>
            <w:tcW w:w="1560" w:type="dxa"/>
          </w:tcPr>
          <w:p w:rsidR="00C4098D" w:rsidRDefault="00C4098D" w:rsidP="00A0436A">
            <w:r w:rsidRPr="00C4098D">
              <w:t>2 891 992,00  </w:t>
            </w:r>
          </w:p>
        </w:tc>
        <w:tc>
          <w:tcPr>
            <w:tcW w:w="1842" w:type="dxa"/>
          </w:tcPr>
          <w:p w:rsidR="00C4098D" w:rsidRDefault="00C4098D" w:rsidP="00A0436A">
            <w:r w:rsidRPr="00C4098D">
              <w:t>развитие общественной дипломатии и поддержка соотечественников</w:t>
            </w:r>
          </w:p>
        </w:tc>
      </w:tr>
    </w:tbl>
    <w:p w:rsidR="009C02B3" w:rsidRDefault="009C02B3"/>
    <w:p w:rsidR="00C4098D" w:rsidRDefault="00C4098D">
      <w:r w:rsidRPr="00C4098D">
        <w:tab/>
      </w:r>
      <w:r w:rsidRPr="00C4098D">
        <w:tab/>
      </w:r>
      <w:r w:rsidRPr="00C4098D">
        <w:tab/>
      </w:r>
      <w:r w:rsidRPr="00C4098D">
        <w:tab/>
      </w:r>
      <w:r w:rsidRPr="00C4098D">
        <w:tab/>
      </w:r>
    </w:p>
    <w:p w:rsidR="00C4098D" w:rsidRDefault="00C4098D"/>
    <w:sectPr w:rsidR="00C4098D" w:rsidSect="007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B3"/>
    <w:rsid w:val="000928CC"/>
    <w:rsid w:val="002420A4"/>
    <w:rsid w:val="00257A2C"/>
    <w:rsid w:val="005D35C4"/>
    <w:rsid w:val="00634505"/>
    <w:rsid w:val="00681DF0"/>
    <w:rsid w:val="00737D06"/>
    <w:rsid w:val="007F7850"/>
    <w:rsid w:val="009C02B3"/>
    <w:rsid w:val="009E2AF1"/>
    <w:rsid w:val="00B10384"/>
    <w:rsid w:val="00C34819"/>
    <w:rsid w:val="00C4098D"/>
    <w:rsid w:val="00C51FC7"/>
    <w:rsid w:val="00C636F5"/>
    <w:rsid w:val="00CB0DBF"/>
    <w:rsid w:val="00DB60EC"/>
    <w:rsid w:val="00E24AAD"/>
    <w:rsid w:val="00EB2DB1"/>
    <w:rsid w:val="00F670EF"/>
    <w:rsid w:val="00F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Isaichenkova_NA</dc:creator>
  <cp:keywords/>
  <dc:description/>
  <cp:lastModifiedBy>Isaichenkova_NA</cp:lastModifiedBy>
  <cp:revision>4</cp:revision>
  <dcterms:created xsi:type="dcterms:W3CDTF">2017-08-01T06:01:00Z</dcterms:created>
  <dcterms:modified xsi:type="dcterms:W3CDTF">2017-08-01T06:17:00Z</dcterms:modified>
</cp:coreProperties>
</file>