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7EEB" w14:textId="77777777" w:rsidR="008D4CD9" w:rsidRPr="009C09A6" w:rsidRDefault="008D4CD9" w:rsidP="00D52564">
      <w:pPr>
        <w:rPr>
          <w:rFonts w:ascii="Arial" w:hAnsi="Arial" w:cs="Arial"/>
          <w:b/>
          <w:sz w:val="22"/>
          <w:szCs w:val="22"/>
        </w:rPr>
      </w:pPr>
    </w:p>
    <w:p w14:paraId="4630F27F" w14:textId="77777777" w:rsidR="009C09A6" w:rsidRDefault="009C09A6" w:rsidP="00F60920">
      <w:pPr>
        <w:jc w:val="center"/>
        <w:rPr>
          <w:rFonts w:ascii="Arial" w:hAnsi="Arial" w:cs="Arial"/>
          <w:b/>
          <w:sz w:val="22"/>
          <w:szCs w:val="22"/>
        </w:rPr>
      </w:pPr>
    </w:p>
    <w:p w14:paraId="1DDA9771" w14:textId="1691A97E" w:rsidR="00B26608" w:rsidRPr="009C09A6" w:rsidRDefault="008D4CD9" w:rsidP="00F60920">
      <w:pPr>
        <w:jc w:val="center"/>
        <w:rPr>
          <w:rFonts w:ascii="Arial" w:hAnsi="Arial" w:cs="Arial"/>
          <w:b/>
          <w:sz w:val="22"/>
          <w:szCs w:val="22"/>
        </w:rPr>
      </w:pPr>
      <w:r w:rsidRPr="009C09A6">
        <w:rPr>
          <w:rFonts w:ascii="Arial" w:hAnsi="Arial" w:cs="Arial"/>
          <w:b/>
          <w:sz w:val="22"/>
          <w:szCs w:val="22"/>
        </w:rPr>
        <w:t>Третий курс Университета Общественной палаты Российской Федерации</w:t>
      </w:r>
    </w:p>
    <w:p w14:paraId="5A4DE4B3" w14:textId="77777777" w:rsidR="00F60920" w:rsidRPr="009C09A6" w:rsidRDefault="00F60920" w:rsidP="00F60920">
      <w:pPr>
        <w:rPr>
          <w:rFonts w:ascii="Arial" w:hAnsi="Arial" w:cs="Arial"/>
          <w:sz w:val="22"/>
          <w:szCs w:val="22"/>
        </w:rPr>
      </w:pPr>
    </w:p>
    <w:p w14:paraId="577875CF" w14:textId="720DA07A" w:rsidR="008D4CD9" w:rsidRPr="009C09A6" w:rsidRDefault="00F60920" w:rsidP="008D4CD9">
      <w:pPr>
        <w:ind w:firstLine="405"/>
        <w:jc w:val="both"/>
        <w:rPr>
          <w:rFonts w:ascii="Arial" w:hAnsi="Arial" w:cs="Arial"/>
          <w:color w:val="222222"/>
          <w:sz w:val="22"/>
          <w:szCs w:val="22"/>
        </w:rPr>
      </w:pPr>
      <w:r w:rsidRPr="009C09A6">
        <w:rPr>
          <w:rFonts w:ascii="Arial" w:hAnsi="Arial" w:cs="Arial"/>
          <w:color w:val="222222"/>
          <w:sz w:val="22"/>
          <w:szCs w:val="22"/>
          <w:highlight w:val="white"/>
        </w:rPr>
        <w:t xml:space="preserve">Университет ОП РФ — это серия образовательных мероприятий для представителей некоммерческих организаций и гражданских активистов. Цель университета — объединить успешных и </w:t>
      </w:r>
      <w:proofErr w:type="gramStart"/>
      <w:r w:rsidRPr="009C09A6">
        <w:rPr>
          <w:rFonts w:ascii="Arial" w:hAnsi="Arial" w:cs="Arial"/>
          <w:color w:val="222222"/>
          <w:sz w:val="22"/>
          <w:szCs w:val="22"/>
          <w:highlight w:val="white"/>
        </w:rPr>
        <w:t>амбициозных</w:t>
      </w:r>
      <w:proofErr w:type="gramEnd"/>
      <w:r w:rsidRPr="009C09A6">
        <w:rPr>
          <w:rFonts w:ascii="Arial" w:hAnsi="Arial" w:cs="Arial"/>
          <w:color w:val="222222"/>
          <w:sz w:val="22"/>
          <w:szCs w:val="22"/>
          <w:highlight w:val="white"/>
        </w:rPr>
        <w:t xml:space="preserve"> лидеров гражданских инициатив, предоставить им эффективную площадку для взаимодействия, общения и повышения качества своей работы.</w:t>
      </w:r>
    </w:p>
    <w:p w14:paraId="0A1F07B0" w14:textId="4B4AE73A" w:rsidR="009C09A6" w:rsidRDefault="008D4CD9" w:rsidP="00D52564">
      <w:pPr>
        <w:ind w:firstLine="405"/>
        <w:jc w:val="both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sz w:val="22"/>
          <w:szCs w:val="22"/>
        </w:rPr>
        <w:t xml:space="preserve">Университет ОП РФ включает в себя: образовательные модули на восьми окружных форумах активных граждан «Сообщество», три образовательных курса в Москве.  Первый образовательный курс прошел в Москве 28-29 мая на площадке Общественной палаты РФ. Курс был посвящен теме </w:t>
      </w:r>
      <w:r w:rsidRPr="009C09A6">
        <w:rPr>
          <w:rFonts w:ascii="Arial" w:hAnsi="Arial" w:cs="Arial"/>
          <w:i/>
          <w:sz w:val="22"/>
          <w:szCs w:val="22"/>
        </w:rPr>
        <w:t>«Эффективное управление ресурсами»</w:t>
      </w:r>
      <w:r w:rsidRPr="009C09A6">
        <w:rPr>
          <w:rFonts w:ascii="Arial" w:hAnsi="Arial" w:cs="Arial"/>
          <w:sz w:val="22"/>
          <w:szCs w:val="22"/>
        </w:rPr>
        <w:t xml:space="preserve">. Всего в первом курсе приняли участие 150 представителей НКО и гражданских активистов. </w:t>
      </w:r>
    </w:p>
    <w:p w14:paraId="6534AA3A" w14:textId="5F42BACE" w:rsidR="008D4CD9" w:rsidRPr="009C09A6" w:rsidRDefault="008D4CD9" w:rsidP="00D52564">
      <w:pPr>
        <w:ind w:firstLine="405"/>
        <w:jc w:val="both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sz w:val="22"/>
          <w:szCs w:val="22"/>
        </w:rPr>
        <w:t xml:space="preserve">Второй курс прошел в Москве 16-17 июля на площадке Общественной палаты РФ. Семинар был посвящен теме </w:t>
      </w:r>
      <w:r w:rsidRPr="009C09A6">
        <w:rPr>
          <w:rFonts w:ascii="Arial" w:hAnsi="Arial" w:cs="Arial"/>
          <w:i/>
          <w:sz w:val="22"/>
          <w:szCs w:val="22"/>
        </w:rPr>
        <w:t>«Эффективное управление для руководителей НКО»</w:t>
      </w:r>
      <w:r w:rsidRPr="009C09A6">
        <w:rPr>
          <w:rFonts w:ascii="Arial" w:hAnsi="Arial" w:cs="Arial"/>
          <w:sz w:val="22"/>
          <w:szCs w:val="22"/>
        </w:rPr>
        <w:t xml:space="preserve">. </w:t>
      </w:r>
      <w:r w:rsidRPr="009C09A6">
        <w:rPr>
          <w:rFonts w:ascii="Arial" w:hAnsi="Arial" w:cs="Arial"/>
          <w:sz w:val="22"/>
          <w:szCs w:val="22"/>
          <w:highlight w:val="white"/>
        </w:rPr>
        <w:t xml:space="preserve">Всего в </w:t>
      </w:r>
      <w:r w:rsidRPr="009C09A6">
        <w:rPr>
          <w:rFonts w:ascii="Arial" w:hAnsi="Arial" w:cs="Arial"/>
          <w:sz w:val="22"/>
          <w:szCs w:val="22"/>
        </w:rPr>
        <w:t>обучающем курсе приняли участие 100 представителей НК</w:t>
      </w:r>
      <w:r w:rsidR="00871C10">
        <w:rPr>
          <w:rFonts w:ascii="Arial" w:hAnsi="Arial" w:cs="Arial"/>
          <w:sz w:val="22"/>
          <w:szCs w:val="22"/>
        </w:rPr>
        <w:t>О и гражданских активистов.</w:t>
      </w:r>
    </w:p>
    <w:p w14:paraId="6230E415" w14:textId="27A43C1A" w:rsidR="00F60920" w:rsidRPr="009C09A6" w:rsidRDefault="008D4CD9" w:rsidP="008D4CD9">
      <w:pPr>
        <w:ind w:firstLine="405"/>
        <w:jc w:val="both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color w:val="222222"/>
          <w:sz w:val="22"/>
          <w:szCs w:val="22"/>
        </w:rPr>
        <w:t xml:space="preserve">Третий образовательный курс пройдет 25-27 ноября на площадке Корпоративного Университета Сбербанка. </w:t>
      </w:r>
      <w:r w:rsidRPr="009C09A6">
        <w:rPr>
          <w:rFonts w:ascii="Arial" w:hAnsi="Arial" w:cs="Arial"/>
          <w:sz w:val="22"/>
          <w:szCs w:val="22"/>
        </w:rPr>
        <w:t>Программа третьего</w:t>
      </w:r>
      <w:r w:rsidR="00F60920" w:rsidRPr="009C09A6">
        <w:rPr>
          <w:rFonts w:ascii="Arial" w:hAnsi="Arial" w:cs="Arial"/>
          <w:sz w:val="22"/>
          <w:szCs w:val="22"/>
        </w:rPr>
        <w:t xml:space="preserve"> курса Университета ОП РФ будет посвящена </w:t>
      </w:r>
      <w:bookmarkStart w:id="0" w:name="_GoBack"/>
      <w:r w:rsidR="00F60920" w:rsidRPr="00F06190">
        <w:rPr>
          <w:rFonts w:ascii="Arial" w:hAnsi="Arial" w:cs="Arial"/>
          <w:sz w:val="22"/>
          <w:szCs w:val="22"/>
        </w:rPr>
        <w:t xml:space="preserve">теме «Становление лидеров общественного мнения». В </w:t>
      </w:r>
      <w:r w:rsidRPr="00F06190">
        <w:rPr>
          <w:rFonts w:ascii="Arial" w:hAnsi="Arial" w:cs="Arial"/>
          <w:sz w:val="22"/>
          <w:szCs w:val="22"/>
        </w:rPr>
        <w:t>рамках третьего</w:t>
      </w:r>
      <w:r w:rsidR="00F60920" w:rsidRPr="00F06190">
        <w:rPr>
          <w:rFonts w:ascii="Arial" w:hAnsi="Arial" w:cs="Arial"/>
          <w:sz w:val="22"/>
          <w:szCs w:val="22"/>
        </w:rPr>
        <w:t xml:space="preserve"> курса примут участие 230 гражданских</w:t>
      </w:r>
      <w:r w:rsidR="00F60920" w:rsidRPr="009C09A6">
        <w:rPr>
          <w:rFonts w:ascii="Arial" w:hAnsi="Arial" w:cs="Arial"/>
          <w:sz w:val="22"/>
          <w:szCs w:val="22"/>
        </w:rPr>
        <w:t xml:space="preserve"> </w:t>
      </w:r>
      <w:bookmarkEnd w:id="0"/>
      <w:r w:rsidR="00F60920" w:rsidRPr="009C09A6">
        <w:rPr>
          <w:rFonts w:ascii="Arial" w:hAnsi="Arial" w:cs="Arial"/>
          <w:sz w:val="22"/>
          <w:szCs w:val="22"/>
        </w:rPr>
        <w:t>активистов и лидеров общественного мнени</w:t>
      </w:r>
      <w:r w:rsidRPr="009C09A6">
        <w:rPr>
          <w:rFonts w:ascii="Arial" w:hAnsi="Arial" w:cs="Arial"/>
          <w:sz w:val="22"/>
          <w:szCs w:val="22"/>
        </w:rPr>
        <w:t>я, представляющих некоммерческий сектор Российской Федерации</w:t>
      </w:r>
      <w:r w:rsidR="00F60920" w:rsidRPr="009C09A6">
        <w:rPr>
          <w:rFonts w:ascii="Arial" w:hAnsi="Arial" w:cs="Arial"/>
          <w:sz w:val="22"/>
          <w:szCs w:val="22"/>
        </w:rPr>
        <w:t>.</w:t>
      </w:r>
    </w:p>
    <w:p w14:paraId="7AAA1631" w14:textId="501C6C08" w:rsidR="00F37FB1" w:rsidRPr="009C09A6" w:rsidRDefault="00D172E9" w:rsidP="00F37FB1">
      <w:pPr>
        <w:ind w:firstLine="405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Ключевые</w:t>
      </w:r>
      <w:r w:rsidR="00F37FB1" w:rsidRPr="009C09A6">
        <w:rPr>
          <w:rFonts w:ascii="Arial" w:hAnsi="Arial" w:cs="Arial"/>
          <w:color w:val="000000" w:themeColor="text1"/>
          <w:sz w:val="22"/>
          <w:szCs w:val="22"/>
        </w:rPr>
        <w:t xml:space="preserve"> характеристики современного лидера общественного мнения: </w:t>
      </w:r>
      <w:r w:rsidR="00F37FB1" w:rsidRPr="009C09A6">
        <w:rPr>
          <w:rFonts w:ascii="Arial" w:hAnsi="Arial" w:cs="Arial"/>
          <w:i/>
          <w:color w:val="000000" w:themeColor="text1"/>
          <w:sz w:val="22"/>
          <w:szCs w:val="22"/>
        </w:rPr>
        <w:t>авторитет в сфере деятельности</w:t>
      </w:r>
      <w:r w:rsidR="00F37FB1" w:rsidRPr="009C09A6">
        <w:rPr>
          <w:rFonts w:ascii="Arial" w:hAnsi="Arial" w:cs="Arial"/>
          <w:color w:val="000000" w:themeColor="text1"/>
          <w:sz w:val="22"/>
          <w:szCs w:val="22"/>
        </w:rPr>
        <w:t xml:space="preserve"> (наличие уникальных знаний в рамках своего предметного поля), </w:t>
      </w:r>
      <w:r w:rsidR="00F37FB1" w:rsidRPr="009C09A6">
        <w:rPr>
          <w:rFonts w:ascii="Arial" w:hAnsi="Arial" w:cs="Arial"/>
          <w:i/>
          <w:color w:val="000000" w:themeColor="text1"/>
          <w:sz w:val="22"/>
          <w:szCs w:val="22"/>
        </w:rPr>
        <w:t>публичность и харизма</w:t>
      </w:r>
      <w:r w:rsidR="00F37FB1" w:rsidRPr="009C09A6">
        <w:rPr>
          <w:rFonts w:ascii="Arial" w:hAnsi="Arial" w:cs="Arial"/>
          <w:color w:val="000000" w:themeColor="text1"/>
          <w:sz w:val="22"/>
          <w:szCs w:val="22"/>
        </w:rPr>
        <w:t xml:space="preserve"> (способность доносить свои идеи и воздействовать на целевую аудиторию), </w:t>
      </w:r>
      <w:r w:rsidR="00F37FB1" w:rsidRPr="009C09A6">
        <w:rPr>
          <w:rFonts w:ascii="Arial" w:hAnsi="Arial" w:cs="Arial"/>
          <w:i/>
          <w:color w:val="000000" w:themeColor="text1"/>
          <w:sz w:val="22"/>
          <w:szCs w:val="22"/>
        </w:rPr>
        <w:t>активная жизненная позиция</w:t>
      </w:r>
      <w:r w:rsidR="00F37FB1" w:rsidRPr="009C09A6">
        <w:rPr>
          <w:rFonts w:ascii="Arial" w:hAnsi="Arial" w:cs="Arial"/>
          <w:color w:val="000000" w:themeColor="text1"/>
          <w:sz w:val="22"/>
          <w:szCs w:val="22"/>
        </w:rPr>
        <w:t xml:space="preserve"> (вовлеченность в социальную жизнь страны), </w:t>
      </w:r>
      <w:r w:rsidR="00F37FB1" w:rsidRPr="009C09A6">
        <w:rPr>
          <w:rFonts w:ascii="Arial" w:hAnsi="Arial" w:cs="Arial"/>
          <w:i/>
          <w:color w:val="000000" w:themeColor="text1"/>
          <w:sz w:val="22"/>
          <w:szCs w:val="22"/>
        </w:rPr>
        <w:t>широкая сеть контактов</w:t>
      </w:r>
      <w:r w:rsidR="00F37FB1" w:rsidRPr="009C09A6">
        <w:rPr>
          <w:rFonts w:ascii="Arial" w:hAnsi="Arial" w:cs="Arial"/>
          <w:color w:val="000000" w:themeColor="text1"/>
          <w:sz w:val="22"/>
          <w:szCs w:val="22"/>
        </w:rPr>
        <w:t xml:space="preserve"> (умение находить контакты и объединяться для решения задач), </w:t>
      </w:r>
      <w:r w:rsidR="00F37FB1" w:rsidRPr="009C09A6">
        <w:rPr>
          <w:rFonts w:ascii="Arial" w:hAnsi="Arial" w:cs="Arial"/>
          <w:i/>
          <w:color w:val="000000" w:themeColor="text1"/>
          <w:sz w:val="22"/>
          <w:szCs w:val="22"/>
        </w:rPr>
        <w:t>уверенность при формировании тренда</w:t>
      </w:r>
      <w:r w:rsidR="00F37FB1" w:rsidRPr="009C09A6">
        <w:rPr>
          <w:rFonts w:ascii="Arial" w:hAnsi="Arial" w:cs="Arial"/>
          <w:color w:val="000000" w:themeColor="text1"/>
          <w:sz w:val="22"/>
          <w:szCs w:val="22"/>
        </w:rPr>
        <w:t xml:space="preserve"> (знание целей и планирования своего про</w:t>
      </w:r>
      <w:r>
        <w:rPr>
          <w:rFonts w:ascii="Arial" w:hAnsi="Arial" w:cs="Arial"/>
          <w:color w:val="000000" w:themeColor="text1"/>
          <w:sz w:val="22"/>
          <w:szCs w:val="22"/>
        </w:rPr>
        <w:t>екта и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его социального вклада).</w:t>
      </w:r>
      <w:r w:rsidR="00315DF3">
        <w:rPr>
          <w:rFonts w:ascii="Arial" w:hAnsi="Arial" w:cs="Arial"/>
          <w:color w:val="000000" w:themeColor="text1"/>
          <w:sz w:val="22"/>
          <w:szCs w:val="22"/>
        </w:rPr>
        <w:t xml:space="preserve"> На основе </w:t>
      </w:r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 xml:space="preserve">этих характеристик будет выстроена программа третьего курса Университета ОП РФ. </w:t>
      </w:r>
    </w:p>
    <w:p w14:paraId="08AAF3D7" w14:textId="41FD0BAD" w:rsidR="00F60920" w:rsidRPr="009C09A6" w:rsidRDefault="00DF11FF" w:rsidP="00F60920">
      <w:pPr>
        <w:ind w:firstLine="4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09A6">
        <w:rPr>
          <w:rFonts w:ascii="Arial" w:hAnsi="Arial" w:cs="Arial"/>
          <w:color w:val="000000" w:themeColor="text1"/>
          <w:sz w:val="22"/>
          <w:szCs w:val="22"/>
        </w:rPr>
        <w:t>Специфика программы</w:t>
      </w:r>
      <w:r w:rsidR="00F60920" w:rsidRPr="009C09A6">
        <w:rPr>
          <w:rFonts w:ascii="Arial" w:hAnsi="Arial" w:cs="Arial"/>
          <w:color w:val="000000" w:themeColor="text1"/>
          <w:sz w:val="22"/>
          <w:szCs w:val="22"/>
        </w:rPr>
        <w:t xml:space="preserve"> заключается в том, </w:t>
      </w:r>
      <w:r w:rsidRPr="009C09A6">
        <w:rPr>
          <w:rFonts w:ascii="Arial" w:hAnsi="Arial" w:cs="Arial"/>
          <w:color w:val="000000" w:themeColor="text1"/>
          <w:sz w:val="22"/>
          <w:szCs w:val="22"/>
        </w:rPr>
        <w:t xml:space="preserve">что </w:t>
      </w:r>
      <w:r w:rsidR="00F60920" w:rsidRPr="009C09A6">
        <w:rPr>
          <w:rFonts w:ascii="Arial" w:hAnsi="Arial" w:cs="Arial"/>
          <w:color w:val="000000" w:themeColor="text1"/>
          <w:sz w:val="22"/>
          <w:szCs w:val="22"/>
        </w:rPr>
        <w:t>на одной</w:t>
      </w:r>
      <w:r w:rsidRPr="009C09A6">
        <w:rPr>
          <w:rFonts w:ascii="Arial" w:hAnsi="Arial" w:cs="Arial"/>
          <w:color w:val="000000" w:themeColor="text1"/>
          <w:sz w:val="22"/>
          <w:szCs w:val="22"/>
        </w:rPr>
        <w:t xml:space="preserve"> образовательной</w:t>
      </w:r>
      <w:r w:rsidR="00F60920" w:rsidRPr="009C09A6">
        <w:rPr>
          <w:rFonts w:ascii="Arial" w:hAnsi="Arial" w:cs="Arial"/>
          <w:color w:val="000000" w:themeColor="text1"/>
          <w:sz w:val="22"/>
          <w:szCs w:val="22"/>
        </w:rPr>
        <w:t xml:space="preserve"> площадке</w:t>
      </w:r>
      <w:r w:rsidRPr="009C09A6">
        <w:rPr>
          <w:rFonts w:ascii="Arial" w:hAnsi="Arial" w:cs="Arial"/>
          <w:color w:val="000000" w:themeColor="text1"/>
          <w:sz w:val="22"/>
          <w:szCs w:val="22"/>
        </w:rPr>
        <w:t xml:space="preserve"> будут работать как руководители </w:t>
      </w:r>
      <w:r w:rsidR="00F60920" w:rsidRPr="009C09A6">
        <w:rPr>
          <w:rFonts w:ascii="Arial" w:hAnsi="Arial" w:cs="Arial"/>
          <w:color w:val="000000" w:themeColor="text1"/>
          <w:sz w:val="22"/>
          <w:szCs w:val="22"/>
        </w:rPr>
        <w:t>социальных инициатив</w:t>
      </w:r>
      <w:r w:rsidRPr="009C09A6">
        <w:rPr>
          <w:rFonts w:ascii="Arial" w:hAnsi="Arial" w:cs="Arial"/>
          <w:color w:val="000000" w:themeColor="text1"/>
          <w:sz w:val="22"/>
          <w:szCs w:val="22"/>
        </w:rPr>
        <w:t>, так</w:t>
      </w:r>
      <w:r w:rsidR="00F60920" w:rsidRPr="009C09A6">
        <w:rPr>
          <w:rFonts w:ascii="Arial" w:hAnsi="Arial" w:cs="Arial"/>
          <w:color w:val="000000" w:themeColor="text1"/>
          <w:sz w:val="22"/>
          <w:szCs w:val="22"/>
        </w:rPr>
        <w:t xml:space="preserve"> и их команды (2</w:t>
      </w:r>
      <w:r w:rsidR="00871C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0920" w:rsidRPr="009C09A6">
        <w:rPr>
          <w:rFonts w:ascii="Arial" w:hAnsi="Arial" w:cs="Arial"/>
          <w:color w:val="000000" w:themeColor="text1"/>
          <w:sz w:val="22"/>
          <w:szCs w:val="22"/>
        </w:rPr>
        <w:t>человека) для детального планирования деятельности проекта и выработки необходимых</w:t>
      </w:r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 xml:space="preserve"> личностных</w:t>
      </w:r>
      <w:r w:rsidR="00F60920" w:rsidRPr="009C09A6">
        <w:rPr>
          <w:rFonts w:ascii="Arial" w:hAnsi="Arial" w:cs="Arial"/>
          <w:color w:val="000000" w:themeColor="text1"/>
          <w:sz w:val="22"/>
          <w:szCs w:val="22"/>
        </w:rPr>
        <w:t xml:space="preserve"> компетенций для масштабирования своей деятельности. </w:t>
      </w:r>
    </w:p>
    <w:p w14:paraId="5D1053A1" w14:textId="7C34A15B" w:rsidR="00F37FB1" w:rsidRPr="009C09A6" w:rsidRDefault="00F60920" w:rsidP="00F37FB1">
      <w:pPr>
        <w:ind w:firstLine="4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09A6">
        <w:rPr>
          <w:rFonts w:ascii="Arial" w:hAnsi="Arial" w:cs="Arial"/>
          <w:color w:val="000000" w:themeColor="text1"/>
          <w:sz w:val="22"/>
          <w:szCs w:val="22"/>
        </w:rPr>
        <w:t>В ходе программы руководители и команды: проработают планирование проекта с менторами в рамках программы «Индивидуальная траектория»,</w:t>
      </w:r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 xml:space="preserve"> примут участие в </w:t>
      </w:r>
      <w:proofErr w:type="spellStart"/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>тренинговой</w:t>
      </w:r>
      <w:proofErr w:type="spellEnd"/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 xml:space="preserve"> программе</w:t>
      </w:r>
      <w:r w:rsidR="009C09A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 xml:space="preserve">в рамках </w:t>
      </w:r>
      <w:r w:rsidR="009C09A6">
        <w:rPr>
          <w:rFonts w:ascii="Arial" w:hAnsi="Arial" w:cs="Arial"/>
          <w:color w:val="000000" w:themeColor="text1"/>
          <w:sz w:val="22"/>
          <w:szCs w:val="22"/>
        </w:rPr>
        <w:t>которой</w:t>
      </w:r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 xml:space="preserve"> будет сделан</w:t>
      </w:r>
      <w:r w:rsidR="009C09A6">
        <w:rPr>
          <w:rFonts w:ascii="Arial" w:hAnsi="Arial" w:cs="Arial"/>
          <w:color w:val="000000" w:themeColor="text1"/>
          <w:sz w:val="22"/>
          <w:szCs w:val="22"/>
        </w:rPr>
        <w:t xml:space="preserve"> акцент</w:t>
      </w:r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 xml:space="preserve"> на проведении сессий по развитию презентационных навыков, работе с медиа пространством,  страте</w:t>
      </w:r>
      <w:r w:rsidR="009C09A6">
        <w:rPr>
          <w:rFonts w:ascii="Arial" w:hAnsi="Arial" w:cs="Arial"/>
          <w:color w:val="000000" w:themeColor="text1"/>
          <w:sz w:val="22"/>
          <w:szCs w:val="22"/>
        </w:rPr>
        <w:t xml:space="preserve">гии выстраивания сети контактов. Во время Университета ОП РФ участники также пройдут </w:t>
      </w:r>
      <w:r w:rsidRPr="009C09A6">
        <w:rPr>
          <w:rFonts w:ascii="Arial" w:hAnsi="Arial" w:cs="Arial"/>
          <w:color w:val="000000" w:themeColor="text1"/>
          <w:sz w:val="22"/>
          <w:szCs w:val="22"/>
        </w:rPr>
        <w:t xml:space="preserve">обучение в формате утренних лекториев, зададут вопросы лицам, принимающим ключевые решения по вопросам </w:t>
      </w:r>
      <w:r w:rsidR="00D52564" w:rsidRPr="009C09A6">
        <w:rPr>
          <w:rFonts w:ascii="Arial" w:hAnsi="Arial" w:cs="Arial"/>
          <w:color w:val="000000" w:themeColor="text1"/>
          <w:sz w:val="22"/>
          <w:szCs w:val="22"/>
        </w:rPr>
        <w:t xml:space="preserve">работы некоммерческого сектора. </w:t>
      </w:r>
    </w:p>
    <w:p w14:paraId="6D7DFC95" w14:textId="02766D7B" w:rsidR="008D4CD9" w:rsidRPr="009C09A6" w:rsidRDefault="008D4CD9" w:rsidP="008D4CD9">
      <w:pPr>
        <w:ind w:firstLine="405"/>
        <w:jc w:val="both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sz w:val="22"/>
          <w:szCs w:val="22"/>
        </w:rPr>
        <w:t xml:space="preserve">Экспертами Университета ОП РФ выступят члены Общественной палаты РФ, представители крупных НКО, профессиональные тренера, представители бизнеса, </w:t>
      </w:r>
      <w:proofErr w:type="spellStart"/>
      <w:r w:rsidRPr="009C09A6">
        <w:rPr>
          <w:rFonts w:ascii="Arial" w:hAnsi="Arial" w:cs="Arial"/>
          <w:sz w:val="22"/>
          <w:szCs w:val="22"/>
        </w:rPr>
        <w:t>грантооператоров</w:t>
      </w:r>
      <w:proofErr w:type="spellEnd"/>
      <w:r w:rsidRPr="009C09A6">
        <w:rPr>
          <w:rFonts w:ascii="Arial" w:hAnsi="Arial" w:cs="Arial"/>
          <w:sz w:val="22"/>
          <w:szCs w:val="22"/>
        </w:rPr>
        <w:t>, федеральных органов власти.</w:t>
      </w:r>
    </w:p>
    <w:p w14:paraId="07B40726" w14:textId="5C0937A7" w:rsidR="008D4CD9" w:rsidRPr="009C09A6" w:rsidRDefault="008D4CD9" w:rsidP="008D4CD9">
      <w:pPr>
        <w:ind w:firstLine="405"/>
        <w:jc w:val="both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sz w:val="22"/>
          <w:szCs w:val="22"/>
        </w:rPr>
        <w:t xml:space="preserve">Участие в Университете ОП РФ бесплатное на основе конкурсного отбора. </w:t>
      </w:r>
    </w:p>
    <w:p w14:paraId="2528A511" w14:textId="77777777" w:rsidR="008D4CD9" w:rsidRPr="009C09A6" w:rsidRDefault="008D4CD9" w:rsidP="008D4CD9">
      <w:pPr>
        <w:ind w:firstLine="405"/>
        <w:jc w:val="both"/>
        <w:rPr>
          <w:rFonts w:ascii="Arial" w:hAnsi="Arial" w:cs="Arial"/>
          <w:sz w:val="22"/>
          <w:szCs w:val="22"/>
        </w:rPr>
      </w:pPr>
    </w:p>
    <w:p w14:paraId="2351560B" w14:textId="77777777" w:rsidR="008D4CD9" w:rsidRPr="009C09A6" w:rsidRDefault="008D4CD9" w:rsidP="008D4CD9">
      <w:pPr>
        <w:ind w:firstLine="405"/>
        <w:jc w:val="both"/>
        <w:rPr>
          <w:rFonts w:ascii="Arial" w:hAnsi="Arial" w:cs="Arial"/>
          <w:sz w:val="22"/>
          <w:szCs w:val="22"/>
        </w:rPr>
      </w:pPr>
    </w:p>
    <w:p w14:paraId="04587271" w14:textId="77777777" w:rsidR="008D4CD9" w:rsidRPr="009C09A6" w:rsidRDefault="008D4CD9" w:rsidP="008D4CD9">
      <w:pPr>
        <w:jc w:val="right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b/>
          <w:sz w:val="22"/>
          <w:szCs w:val="22"/>
        </w:rPr>
        <w:t>Контакты организаторов:</w:t>
      </w:r>
    </w:p>
    <w:p w14:paraId="502AFC0B" w14:textId="0E540F49" w:rsidR="008D4CD9" w:rsidRPr="009C09A6" w:rsidRDefault="008D4CD9" w:rsidP="008D4CD9">
      <w:pPr>
        <w:jc w:val="right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sz w:val="22"/>
          <w:szCs w:val="22"/>
        </w:rPr>
        <w:t>+7 (495) 221 83 64, доб. 21</w:t>
      </w:r>
      <w:r w:rsidR="00871C10">
        <w:rPr>
          <w:rFonts w:ascii="Arial" w:hAnsi="Arial" w:cs="Arial"/>
          <w:sz w:val="22"/>
          <w:szCs w:val="22"/>
        </w:rPr>
        <w:t>14</w:t>
      </w:r>
    </w:p>
    <w:p w14:paraId="1C141C2A" w14:textId="77777777" w:rsidR="008D4CD9" w:rsidRPr="009C09A6" w:rsidRDefault="008D4CD9" w:rsidP="008D4CD9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sz w:val="22"/>
          <w:szCs w:val="22"/>
          <w:highlight w:val="white"/>
        </w:rPr>
        <w:t>фонд-</w:t>
      </w:r>
      <w:proofErr w:type="spellStart"/>
      <w:r w:rsidRPr="009C09A6">
        <w:rPr>
          <w:rFonts w:ascii="Arial" w:hAnsi="Arial" w:cs="Arial"/>
          <w:sz w:val="22"/>
          <w:szCs w:val="22"/>
          <w:highlight w:val="white"/>
        </w:rPr>
        <w:t>перспектива</w:t>
      </w:r>
      <w:proofErr w:type="gramStart"/>
      <w:r w:rsidRPr="009C09A6">
        <w:rPr>
          <w:rFonts w:ascii="Arial" w:hAnsi="Arial" w:cs="Arial"/>
          <w:sz w:val="22"/>
          <w:szCs w:val="22"/>
          <w:highlight w:val="white"/>
        </w:rPr>
        <w:t>.р</w:t>
      </w:r>
      <w:proofErr w:type="gramEnd"/>
      <w:r w:rsidRPr="009C09A6">
        <w:rPr>
          <w:rFonts w:ascii="Arial" w:hAnsi="Arial" w:cs="Arial"/>
          <w:sz w:val="22"/>
          <w:szCs w:val="22"/>
          <w:highlight w:val="white"/>
        </w:rPr>
        <w:t>ф</w:t>
      </w:r>
      <w:proofErr w:type="spellEnd"/>
      <w:r w:rsidRPr="009C09A6">
        <w:rPr>
          <w:rFonts w:ascii="Arial" w:hAnsi="Arial" w:cs="Arial"/>
          <w:sz w:val="22"/>
          <w:szCs w:val="22"/>
          <w:highlight w:val="white"/>
        </w:rPr>
        <w:t>/</w:t>
      </w:r>
      <w:proofErr w:type="spellStart"/>
      <w:r w:rsidRPr="009C09A6">
        <w:rPr>
          <w:rFonts w:ascii="Arial" w:hAnsi="Arial" w:cs="Arial"/>
          <w:sz w:val="22"/>
          <w:szCs w:val="22"/>
          <w:highlight w:val="white"/>
        </w:rPr>
        <w:t>university</w:t>
      </w:r>
      <w:proofErr w:type="spellEnd"/>
      <w:r w:rsidRPr="009C09A6">
        <w:rPr>
          <w:rFonts w:ascii="Arial" w:hAnsi="Arial" w:cs="Arial"/>
          <w:sz w:val="22"/>
          <w:szCs w:val="22"/>
          <w:highlight w:val="white"/>
        </w:rPr>
        <w:t>/</w:t>
      </w:r>
    </w:p>
    <w:p w14:paraId="4A892A35" w14:textId="77777777" w:rsidR="008D4CD9" w:rsidRPr="009C09A6" w:rsidRDefault="008D4CD9" w:rsidP="008D4CD9">
      <w:pPr>
        <w:jc w:val="right"/>
        <w:rPr>
          <w:rFonts w:ascii="Arial" w:hAnsi="Arial" w:cs="Arial"/>
          <w:sz w:val="22"/>
          <w:szCs w:val="22"/>
        </w:rPr>
      </w:pPr>
      <w:r w:rsidRPr="009C09A6">
        <w:rPr>
          <w:rFonts w:ascii="Arial" w:hAnsi="Arial" w:cs="Arial"/>
          <w:sz w:val="22"/>
          <w:szCs w:val="22"/>
        </w:rPr>
        <w:t>university@oprf.ru</w:t>
      </w:r>
    </w:p>
    <w:p w14:paraId="025EA7CF" w14:textId="77777777" w:rsidR="008D4CD9" w:rsidRPr="008D4CD9" w:rsidRDefault="008D4CD9" w:rsidP="008D4CD9">
      <w:pPr>
        <w:ind w:firstLine="405"/>
        <w:jc w:val="both"/>
        <w:rPr>
          <w:rFonts w:ascii="Arial" w:hAnsi="Arial" w:cs="Arial"/>
        </w:rPr>
      </w:pPr>
    </w:p>
    <w:p w14:paraId="094BAB14" w14:textId="77777777" w:rsidR="00F60920" w:rsidRPr="008D4CD9" w:rsidRDefault="00F60920" w:rsidP="00F60920">
      <w:pPr>
        <w:ind w:firstLine="405"/>
        <w:jc w:val="both"/>
        <w:rPr>
          <w:rFonts w:ascii="Arial" w:hAnsi="Arial" w:cs="Arial"/>
        </w:rPr>
      </w:pPr>
    </w:p>
    <w:sectPr w:rsidR="00F60920" w:rsidRPr="008D4CD9" w:rsidSect="00321703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213A4" w14:textId="77777777" w:rsidR="005970B4" w:rsidRDefault="005970B4" w:rsidP="008D4CD9">
      <w:r>
        <w:separator/>
      </w:r>
    </w:p>
  </w:endnote>
  <w:endnote w:type="continuationSeparator" w:id="0">
    <w:p w14:paraId="0C80002C" w14:textId="77777777" w:rsidR="005970B4" w:rsidRDefault="005970B4" w:rsidP="008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FF6BD" w14:textId="77777777" w:rsidR="005970B4" w:rsidRDefault="005970B4" w:rsidP="008D4CD9">
      <w:r>
        <w:separator/>
      </w:r>
    </w:p>
  </w:footnote>
  <w:footnote w:type="continuationSeparator" w:id="0">
    <w:p w14:paraId="2FB45D25" w14:textId="77777777" w:rsidR="005970B4" w:rsidRDefault="005970B4" w:rsidP="008D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9F8C" w14:textId="1D88330B" w:rsidR="008D4CD9" w:rsidRDefault="008D4CD9">
    <w:pPr>
      <w:pStyle w:val="a3"/>
    </w:pPr>
    <w:r>
      <w:rPr>
        <w:noProof/>
        <w:lang w:eastAsia="ru-RU"/>
      </w:rPr>
      <w:drawing>
        <wp:inline distT="0" distB="0" distL="0" distR="0" wp14:anchorId="0D1AF4DB" wp14:editId="5E303073">
          <wp:extent cx="2004760" cy="41838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5637" t="36489" r="4319" b="30084"/>
                  <a:stretch>
                    <a:fillRect/>
                  </a:stretch>
                </pic:blipFill>
                <pic:spPr>
                  <a:xfrm>
                    <a:off x="0" y="0"/>
                    <a:ext cx="2004760" cy="41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C2C"/>
    <w:multiLevelType w:val="multilevel"/>
    <w:tmpl w:val="E3D61B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20"/>
    <w:rsid w:val="00315DF3"/>
    <w:rsid w:val="00321703"/>
    <w:rsid w:val="00466D2D"/>
    <w:rsid w:val="005970B4"/>
    <w:rsid w:val="00803464"/>
    <w:rsid w:val="00871C10"/>
    <w:rsid w:val="008D4CD9"/>
    <w:rsid w:val="00916E5C"/>
    <w:rsid w:val="0099550F"/>
    <w:rsid w:val="009C09A6"/>
    <w:rsid w:val="00B15C25"/>
    <w:rsid w:val="00B26608"/>
    <w:rsid w:val="00B31A23"/>
    <w:rsid w:val="00B37313"/>
    <w:rsid w:val="00D172E9"/>
    <w:rsid w:val="00D52564"/>
    <w:rsid w:val="00DF11FF"/>
    <w:rsid w:val="00F06190"/>
    <w:rsid w:val="00F37FB1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CD9"/>
  </w:style>
  <w:style w:type="paragraph" w:styleId="a5">
    <w:name w:val="footer"/>
    <w:basedOn w:val="a"/>
    <w:link w:val="a6"/>
    <w:uiPriority w:val="99"/>
    <w:unhideWhenUsed/>
    <w:rsid w:val="008D4C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CD9"/>
  </w:style>
  <w:style w:type="paragraph" w:styleId="a7">
    <w:name w:val="Balloon Text"/>
    <w:basedOn w:val="a"/>
    <w:link w:val="a8"/>
    <w:uiPriority w:val="99"/>
    <w:semiHidden/>
    <w:unhideWhenUsed/>
    <w:rsid w:val="00871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CD9"/>
  </w:style>
  <w:style w:type="paragraph" w:styleId="a5">
    <w:name w:val="footer"/>
    <w:basedOn w:val="a"/>
    <w:link w:val="a6"/>
    <w:uiPriority w:val="99"/>
    <w:unhideWhenUsed/>
    <w:rsid w:val="008D4C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CD9"/>
  </w:style>
  <w:style w:type="paragraph" w:styleId="a7">
    <w:name w:val="Balloon Text"/>
    <w:basedOn w:val="a"/>
    <w:link w:val="a8"/>
    <w:uiPriority w:val="99"/>
    <w:semiHidden/>
    <w:unhideWhenUsed/>
    <w:rsid w:val="00871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Apple</dc:creator>
  <cp:keywords/>
  <dc:description/>
  <cp:lastModifiedBy>user</cp:lastModifiedBy>
  <cp:revision>10</cp:revision>
  <dcterms:created xsi:type="dcterms:W3CDTF">2016-10-10T08:32:00Z</dcterms:created>
  <dcterms:modified xsi:type="dcterms:W3CDTF">2016-10-16T23:15:00Z</dcterms:modified>
</cp:coreProperties>
</file>